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இந்திய துணைத் தூதரகம்</w:t>
      </w:r>
    </w:p>
    <w:p>
      <w:pPr>
        <w:pStyle w:val="Normal"/>
        <w:spacing w:lineRule="auto" w:line="24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யாழ்ப்பாணம்</w:t>
      </w:r>
    </w:p>
    <w:p>
      <w:pPr>
        <w:pStyle w:val="Normal"/>
        <w:spacing w:lineRule="auto" w:line="240"/>
        <w:jc w:val="center"/>
        <w:rPr/>
      </w:pPr>
      <w:r>
        <w:rPr>
          <w:rFonts w:eastAsia="Arial Unicode MS" w:cs="Nirmala UI" w:ascii="Nirmala UI" w:hAnsi="Nirmala UI"/>
          <w:b/>
          <w:bCs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rmal"/>
        <w:spacing w:lineRule="auto" w:line="240"/>
        <w:jc w:val="center"/>
        <w:rPr/>
      </w:pPr>
      <w:r>
        <w:rPr>
          <w:rFonts w:ascii="Nirmala UI" w:hAnsi="Nirmala UI" w:eastAsia="Arial Unicode MS" w:cs="Nirmala UI"/>
          <w:b/>
          <w:b/>
          <w:bCs/>
          <w:color w:val="auto"/>
          <w:kern w:val="0"/>
          <w:sz w:val="28"/>
          <w:sz w:val="28"/>
          <w:szCs w:val="28"/>
          <w:lang w:val="en-GB" w:eastAsia="en-US" w:bidi="ar-SA"/>
        </w:rPr>
        <w:t>ஊடக அறிக்கை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single"/>
          <w:lang w:val="ta-IN" w:eastAsia="en-GB" w:bidi="ta-IN"/>
        </w:rPr>
        <w:t>யாழ்ப்பாணத்தில் சைக்கிள் பேரணி மற்றும் மரம் நடும் விழாவுடன் காந்தி ஜெயந்தி கொண்டாட்டம்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single"/>
          <w:lang w:val="ta-IN" w:eastAsia="en-GB" w:bidi="ta-IN"/>
        </w:rPr>
        <w:t xml:space="preserve">- 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single"/>
          <w:lang w:val="ta-IN" w:eastAsia="en-GB" w:bidi="ta-IN"/>
        </w:rPr>
        <w:t>2024</w:t>
      </w:r>
    </w:p>
    <w:p>
      <w:pPr>
        <w:pStyle w:val="Normal"/>
        <w:spacing w:lineRule="auto" w:line="240" w:before="0" w:after="0"/>
        <w:jc w:val="both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 w:before="0" w:after="0"/>
        <w:jc w:val="both"/>
        <w:rPr>
          <w:b/>
          <w:bCs/>
          <w:u w:val="none"/>
        </w:rPr>
      </w:pP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>1.</w:t>
        <w:tab/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 xml:space="preserve">அக்டோபர் 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>2-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 xml:space="preserve">ஆம் தேதி மகாத்மா காந்தியின் பிறந்தநாளை 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>(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காந்தி ஜெயந்தி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)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முன்னிட்டு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யாழ்ப்பாணத்தில் உள்ள இந்திய துணைத் தூதரகத்திலிருந்து கார்கில் சதுக்கம் வரை சைக்கிள் பேரணியை ஏற்பாடு செய்தது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அங்கு காந்தி சிலைக்கு மரியாதை செலுத்தப்பட்டது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இந்த நிகழ்வில் வட மாகாணத்தின் தலைமை செயலாளர் திரு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எல்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இளங்கோவன்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யாழ்ப்பாணப் பல்கலைக்கழகத்தின் துணைவேந்தர் பேராசிரியர் எஸ்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ஸ்ரீசத்குணராஜா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யாழ்ப்பாண நகராட்சி ஆணையர்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யாழ்ப்பாணம் போதனா மருத்துவமனை இயக்குநர் டாக்டர் சதியமூர்த்தி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மத தலைவர்கள்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துணைத் தூதரக அதிகாரிகள்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காந்தி சமாஜத்தின் பொறுப்பாளர்கள் மற்றும் பொது மக்கள் உள்ளிட்ட பல்வேறு முக்கிய பிரமுகர்கள் பங்கேற்றனர்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</w:p>
    <w:p>
      <w:pPr>
        <w:pStyle w:val="Normal"/>
        <w:spacing w:lineRule="auto" w:line="240" w:before="0" w:after="0"/>
        <w:jc w:val="both"/>
        <w:rPr>
          <w:rFonts w:ascii="Vijaya" w:hAnsi="Vijaya" w:eastAsia="DejaVu Sans" w:cs="Vijaya"/>
          <w:color w:val="auto"/>
          <w:kern w:val="0"/>
          <w:sz w:val="26"/>
          <w:szCs w:val="26"/>
          <w:lang w:val="ta-IN" w:eastAsia="en-GB" w:bidi="ta-IN"/>
        </w:rPr>
      </w:pPr>
      <w:r>
        <w:rPr>
          <w:b/>
          <w:bCs/>
          <w:u w:val="none"/>
        </w:rPr>
      </w:r>
    </w:p>
    <w:p>
      <w:pPr>
        <w:pStyle w:val="Normal"/>
        <w:spacing w:lineRule="auto" w:line="240" w:before="0" w:after="0"/>
        <w:jc w:val="both"/>
        <w:rPr>
          <w:b/>
          <w:bCs/>
          <w:u w:val="none"/>
        </w:rPr>
      </w:pP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>2.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இந்த நிகழ்வின் போது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துணைத் தூதுவர் திரு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சாய் முரளி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மகாத்மா காந்தியின் சிலைக்கு மலர்தூவி மரியாதை செலுத்தினர்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நிகழ்வில் அவர் பேசுகையில்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மனித உரிமைகள் மற்றும் சமரசத்திற்கு காந்தியின் தத்துவம் முக்கிய ஊக்கத்தை வழங்குகின்றது என்று வலியுறுத்தினார்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. 1927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ஆம் ஆண்டில் இலங்கைக்கு தனது பயணத்தின் போது காந்தி யாழ்ப்பாணத்திற்கும் வருகை தந்தது குறிப்பிடத்தக்கது என்றும்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காந்தி சென்ற பாதையில் நின்று நிகழ்ச்சியை நடத்துவது மகத்தான முக்கியத்துவம் வாய்ந்தது என்றும் அவர் கூறினார்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யாழ்ப்பாண மக்களுடன் காந்திக்கு இருந்த ஆழமான உறவையும்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நல்ல மாற்றத்தை ஏற்படுத்துவதற்கான அஹிம்சை போராட்டத்தையும் இந்த வருகை எடுத்துக்காட்டுவதாகும்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</w:p>
    <w:p>
      <w:pPr>
        <w:pStyle w:val="Normal"/>
        <w:spacing w:lineRule="auto" w:line="240" w:before="0" w:after="0"/>
        <w:jc w:val="both"/>
        <w:rPr>
          <w:rFonts w:ascii="Vijaya" w:hAnsi="Vijaya" w:eastAsia="DejaVu Sans" w:cs="Vijaya"/>
          <w:color w:val="auto"/>
          <w:kern w:val="0"/>
          <w:sz w:val="26"/>
          <w:szCs w:val="26"/>
          <w:lang w:val="ta-IN" w:eastAsia="en-GB" w:bidi="ta-IN"/>
        </w:rPr>
      </w:pPr>
      <w:r>
        <w:rPr>
          <w:b/>
          <w:bCs/>
          <w:u w:val="none"/>
        </w:rPr>
      </w:r>
    </w:p>
    <w:p>
      <w:pPr>
        <w:pStyle w:val="Normal"/>
        <w:spacing w:lineRule="auto" w:line="240" w:before="0" w:after="0"/>
        <w:jc w:val="both"/>
        <w:rPr>
          <w:b/>
          <w:bCs/>
          <w:u w:val="none"/>
        </w:rPr>
      </w:pP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>3.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பேரணி நிறைவடைந்த பின்னர்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 xml:space="preserve">யாழ்ப்பாணப் பண்பாட்டு மையத்தில் 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(JCC)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மரம் நடும் நிகழ்வு நடைபெற்றது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இதில் வட மாகாண ஆளுநர் ந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வேதநாயகம் கலந்து கொண்டார்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இந்த நிகழ்வின் முக்கியத்துவத்தை துணைத் தூதுவர் ஆளுநருக்கு விளக்கி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நிகழ்வில் அவரின் பங்கேற்பிற்கு நன்றி தெரிவித்தார்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ஆளுநர் இந்த நிகழ்விற்கு அழைக்கப்பட்டதில் தன்னுடைய மகிழ்ச்சியை வெளிப்படுத்தினார்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அவர் பின்னர் யாழ்ப்பாணப் பண்பாட்டு மையத்தின் வசதிகளை பார்வையிட்டார்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.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தொடர்ந்து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வட மாகாணத்தில் இந்தியாவின் நீடித்துவரும் மற்றும் எதிர்கால மேம்பாட்டு திட்டங்கள் குறித்து துணைத் தூதுவர் மற்றும் ஆளுநர் விவாதித்தனர்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</w:p>
    <w:p>
      <w:pPr>
        <w:pStyle w:val="Normal"/>
        <w:spacing w:lineRule="auto" w:line="240" w:before="0" w:after="0"/>
        <w:jc w:val="both"/>
        <w:rPr>
          <w:rFonts w:ascii="Vijaya" w:hAnsi="Vijaya" w:eastAsia="DejaVu Sans" w:cs="Vijaya"/>
          <w:color w:val="auto"/>
          <w:kern w:val="0"/>
          <w:sz w:val="26"/>
          <w:szCs w:val="26"/>
          <w:lang w:val="ta-IN" w:eastAsia="en-GB" w:bidi="ta-IN"/>
        </w:rPr>
      </w:pPr>
      <w:r>
        <w:rPr>
          <w:b/>
          <w:bCs/>
          <w:u w:val="none"/>
        </w:rPr>
      </w:r>
    </w:p>
    <w:p>
      <w:pPr>
        <w:pStyle w:val="Normal"/>
        <w:spacing w:lineRule="auto" w:line="240" w:before="0" w:after="0"/>
        <w:jc w:val="both"/>
        <w:rPr>
          <w:b/>
          <w:bCs/>
          <w:u w:val="none"/>
        </w:rPr>
      </w:pP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>4.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நாளின் ஆரம்பத்தில்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 xml:space="preserve">,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u w:val="none"/>
          <w:lang w:val="ta-IN" w:eastAsia="en-GB" w:bidi="ta-IN"/>
        </w:rPr>
        <w:t>துணைத் தூதுவர் யாழ்ப்பாணம் அரியாலை பகுதியில் உள்ள காந்தி சிலைக்கும் மரியாதை செலுத்தினார்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u w:val="none"/>
          <w:lang w:val="ta-IN" w:eastAsia="en-GB" w:bidi="ta-IN"/>
        </w:rPr>
        <w:t>.</w:t>
      </w:r>
    </w:p>
    <w:p>
      <w:pPr>
        <w:pStyle w:val="Normal"/>
        <w:spacing w:lineRule="auto" w:line="240" w:before="0" w:after="0"/>
        <w:jc w:val="both"/>
        <w:rPr>
          <w:rFonts w:ascii="Vijaya" w:hAnsi="Vijaya" w:eastAsia="DejaVu Sans" w:cs="Vijaya"/>
          <w:color w:val="auto"/>
          <w:kern w:val="0"/>
          <w:sz w:val="26"/>
          <w:szCs w:val="26"/>
          <w:lang w:val="ta-IN" w:eastAsia="en-GB" w:bidi="ta-IN"/>
        </w:rPr>
      </w:pPr>
      <w:r>
        <w:rPr>
          <w:b/>
          <w:bCs/>
          <w:u w:val="none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ta-IN" w:eastAsia="en-GB" w:bidi="ta-IN"/>
        </w:rPr>
        <w:t>5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ta-IN" w:eastAsia="en-GB" w:bidi="ta-IN"/>
        </w:rPr>
        <w:t>.</w:t>
        <w:tab/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lang w:val="ta-IN" w:eastAsia="en-GB" w:bidi="ta-IN"/>
        </w:rPr>
        <w:t>நிகழ்வின் சில புகைப்படங்கள் இணைக்கப்பட்டுள்ளன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ta-IN" w:eastAsia="en-GB" w:bidi="ta-IN"/>
        </w:rPr>
        <w:t>.</w:t>
      </w:r>
    </w:p>
    <w:p>
      <w:pPr>
        <w:pStyle w:val="NoSpacing"/>
        <w:spacing w:lineRule="auto" w:line="240"/>
        <w:ind w:firstLine="720"/>
        <w:jc w:val="center"/>
        <w:rPr/>
      </w:pPr>
      <w:r>
        <w:rPr>
          <w:rFonts w:eastAsia="Arial Unicode MS" w:cs="Nirmala UI" w:ascii="Nirmala UI" w:hAnsi="Nirmala UI"/>
          <w:b w:val="false"/>
          <w:bCs w:val="false"/>
          <w:color w:val="auto"/>
          <w:kern w:val="0"/>
          <w:sz w:val="28"/>
          <w:szCs w:val="28"/>
          <w:lang w:val="en-GB" w:eastAsia="en-US" w:bidi="ar-SA"/>
        </w:rPr>
        <w:t>***</w:t>
      </w:r>
    </w:p>
    <w:p>
      <w:pPr>
        <w:pStyle w:val="NoSpacing"/>
        <w:spacing w:lineRule="auto" w:line="240"/>
        <w:jc w:val="both"/>
        <w:rPr/>
      </w:pP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lang w:val="ta-IN" w:eastAsia="en-GB" w:bidi="ta-IN"/>
        </w:rPr>
        <w:t>யாழ்ப்பாணம்</w:t>
      </w:r>
    </w:p>
    <w:p>
      <w:pPr>
        <w:pStyle w:val="Normal"/>
        <w:spacing w:lineRule="auto" w:line="240" w:before="114" w:after="114"/>
        <w:jc w:val="both"/>
        <w:rPr/>
      </w:pP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ta-IN" w:eastAsia="en-GB" w:bidi="ta-IN"/>
        </w:rPr>
        <w:t>0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ta-IN" w:eastAsia="en-GB" w:bidi="ta-IN"/>
        </w:rPr>
        <w:t>3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ta-IN" w:eastAsia="en-GB" w:bidi="ta-IN"/>
        </w:rPr>
        <w:t xml:space="preserve"> </w:t>
      </w:r>
      <w:r>
        <w:rPr>
          <w:rFonts w:ascii="Vijaya" w:hAnsi="Vijaya" w:eastAsia="DejaVu Sans" w:cs="Vijaya"/>
          <w:b/>
          <w:b/>
          <w:bCs/>
          <w:color w:val="auto"/>
          <w:kern w:val="0"/>
          <w:sz w:val="26"/>
          <w:sz w:val="26"/>
          <w:szCs w:val="26"/>
          <w:lang w:val="ta-IN" w:eastAsia="en-GB" w:bidi="ta-IN"/>
        </w:rPr>
        <w:t>அக்டோபர்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en-US" w:eastAsia="en-GB" w:bidi="ta-IN"/>
        </w:rPr>
        <w:t>,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ta-IN" w:eastAsia="en-GB" w:bidi="ta-IN"/>
        </w:rPr>
        <w:t xml:space="preserve"> 202</w:t>
      </w:r>
      <w:r>
        <w:rPr>
          <w:rFonts w:eastAsia="DejaVu Sans" w:cs="Vijaya" w:ascii="Vijaya" w:hAnsi="Vijaya"/>
          <w:b/>
          <w:bCs/>
          <w:color w:val="auto"/>
          <w:kern w:val="0"/>
          <w:sz w:val="26"/>
          <w:szCs w:val="26"/>
          <w:lang w:val="ta-IN" w:eastAsia="en-GB" w:bidi="ta-IN"/>
        </w:rPr>
        <w:t>4</w:t>
      </w:r>
    </w:p>
    <w:p>
      <w:pPr>
        <w:pStyle w:val="Textbody"/>
        <w:spacing w:lineRule="auto" w:line="240" w:before="0" w:after="140"/>
        <w:rPr>
          <w:rFonts w:ascii="Nirmala UI" w:hAnsi="Nirmala UI" w:eastAsia="Arial Unicode MS" w:cs="Nirmala UI"/>
          <w:b/>
          <w:bCs/>
          <w:color w:val="auto"/>
          <w:kern w:val="0"/>
          <w:sz w:val="28"/>
          <w:szCs w:val="28"/>
          <w:lang w:val="en-GB" w:eastAsia="en-US" w:bidi="ar-SA"/>
        </w:rPr>
      </w:pPr>
      <w:r>
        <w:rPr>
          <w:rFonts w:eastAsia="Arial Unicode MS" w:cs="Nirmala UI" w:ascii="Nirmala UI" w:hAnsi="Nirmala UI"/>
          <w:b/>
          <w:bCs/>
          <w:color w:val="auto"/>
          <w:kern w:val="0"/>
          <w:sz w:val="28"/>
          <w:szCs w:val="28"/>
          <w:lang w:val="en-GB" w:eastAsia="en-US" w:bidi="ar-SA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ind w:firstLine="720"/>
        <w:jc w:val="both"/>
        <w:rPr>
          <w:rFonts w:ascii="Vijaya" w:hAnsi="Vijaya" w:cs="Vijaya"/>
          <w:sz w:val="26"/>
          <w:szCs w:val="26"/>
        </w:rPr>
      </w:pPr>
      <w:r>
        <w:rPr>
          <w:rFonts w:cs="Vijaya" w:ascii="Vijaya" w:hAnsi="Vijaya"/>
          <w:sz w:val="26"/>
          <w:szCs w:val="26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Nirmala UI">
    <w:charset w:val="01"/>
    <w:family w:val="roman"/>
    <w:pitch w:val="variable"/>
  </w:font>
  <w:font w:name="Vijay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ejaVu Sans" w:cs="DejaVu Sans"/>
        <w:sz w:val="22"/>
        <w:szCs w:val="22"/>
        <w:lang w:val="en-GB" w:eastAsia="en-GB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Quotation">
    <w:name w:val="Quotation"/>
    <w:qFormat/>
    <w:rPr>
      <w:i/>
      <w:i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DejaVu Sans" w:cs="DejaVu Sans"/>
      <w:color w:val="auto"/>
      <w:kern w:val="0"/>
      <w:sz w:val="22"/>
      <w:szCs w:val="22"/>
      <w:lang w:val="en-GB" w:eastAsia="en-GB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Normal1"/>
    <w:qFormat/>
    <w:pPr>
      <w:widowControl/>
      <w:suppressAutoHyphens w:val="true"/>
      <w:overflowPunct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GB" w:eastAsia="en-GB" w:bidi="ar-SA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Calibri" w:hAnsi="Calibri" w:eastAsia="Calibri" w:cs="DejaVu Sans"/>
      <w:color w:val="auto"/>
      <w:kern w:val="0"/>
      <w:sz w:val="22"/>
      <w:szCs w:val="22"/>
      <w:lang w:val="en-US" w:eastAsia="en-US" w:bidi="ar-SA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Application>LibreOffice/24.2.6.2$Linux_X86_64 LibreOffice_project/420$Build-2</Application>
  <AppVersion>15.0000</AppVersion>
  <Pages>2</Pages>
  <Words>233</Words>
  <Characters>1132</Characters>
  <CharactersWithSpaces>1352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2021-08-13T05:21:00Z</dcterms:created>
  <dc:creator>User DC Office</dc:creator>
  <dc:description/>
  <dc:language>en-IN</dc:language>
  <cp:lastModifiedBy/>
  <cp:lastPrinted>2022-06-18T16:32:17Z</cp:lastPrinted>
  <dcterms:modified xsi:type="dcterms:W3CDTF">2024-10-03T10:23:09Z</dcterms:modified>
  <cp:revision>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