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Textbody"/>
        <w:jc w:val="left"/>
        <w:rPr>
          <w:rStyle w:val="Strong"/>
          <w:rFonts w:ascii="Nirmala UI" w:hAnsi="Nirmala UI" w:eastAsia="Arial Unicode MS" w:cs="Nirmala UI"/>
          <w:b/>
          <w:bCs/>
          <w:sz w:val="28"/>
          <w:szCs w:val="28"/>
          <w:u w:val="single"/>
        </w:rPr>
      </w:pPr>
      <w:r>
        <w:rPr/>
      </w:r>
    </w:p>
    <w:p>
      <w:pPr>
        <w:pStyle w:val="Textbody"/>
        <w:jc w:val="center"/>
        <w:rPr>
          <w:rStyle w:val="Strong"/>
          <w:rFonts w:ascii="Nirmala UI" w:hAnsi="Nirmala UI" w:eastAsia="Arial Unicode MS" w:cs="Nirmala UI"/>
          <w:b/>
          <w:bCs/>
          <w:sz w:val="28"/>
          <w:szCs w:val="28"/>
          <w:u w:val="single"/>
        </w:rPr>
      </w:pPr>
      <w:r>
        <w:rPr>
          <w:rStyle w:val="Strong"/>
          <w:rFonts w:eastAsia="Arial Unicode MS" w:cs="Nirmala UI" w:ascii="Nirmala UI" w:hAnsi="Nirmala UI"/>
          <w:b/>
          <w:bCs/>
          <w:sz w:val="28"/>
          <w:szCs w:val="28"/>
          <w:u w:val="single"/>
        </w:rPr>
        <w:t>INDEPENDENCE DAY CELEBRATIONS- 202</w:t>
      </w:r>
      <w:r>
        <w:rPr>
          <w:rStyle w:val="Strong"/>
          <w:rFonts w:eastAsia="Arial Unicode MS" w:cs="Nirmala UI" w:ascii="Nirmala UI" w:hAnsi="Nirmala UI"/>
          <w:b/>
          <w:bCs/>
          <w:sz w:val="28"/>
          <w:szCs w:val="28"/>
          <w:u w:val="single"/>
        </w:rPr>
        <w:t>4</w:t>
      </w:r>
    </w:p>
    <w:p>
      <w:pPr>
        <w:pStyle w:val="BodyText"/>
        <w:spacing w:lineRule="auto" w:line="240" w:before="57" w:after="197"/>
        <w:jc w:val="both"/>
        <w:rPr/>
      </w:pPr>
      <w:r>
        <w:rPr>
          <w:rStyle w:val="Strong"/>
          <w:rFonts w:eastAsia="Arial Unicode MS" w:cs="Vijaya" w:ascii="Arial" w:hAnsi="Arial"/>
          <w:b w:val="false"/>
          <w:bCs w:val="false"/>
          <w:color w:val="auto"/>
          <w:kern w:val="0"/>
          <w:sz w:val="28"/>
          <w:szCs w:val="28"/>
          <w:u w:val="none"/>
          <w:lang w:val="ta-IN" w:eastAsia="en-US" w:bidi="ar-SA"/>
        </w:rPr>
        <w:t xml:space="preserve">1. </w:t>
        <w:tab/>
        <w:t>The Consulate General of India celebrated the 7</w:t>
      </w:r>
      <w:r>
        <w:rPr>
          <w:rStyle w:val="Strong"/>
          <w:rFonts w:eastAsia="Arial Unicode MS" w:cs="Vijaya" w:ascii="Arial" w:hAnsi="Arial"/>
          <w:b w:val="false"/>
          <w:bCs w:val="false"/>
          <w:color w:val="auto"/>
          <w:kern w:val="0"/>
          <w:sz w:val="28"/>
          <w:szCs w:val="28"/>
          <w:u w:val="none"/>
          <w:lang w:val="ta-IN" w:eastAsia="en-US" w:bidi="ar-SA"/>
        </w:rPr>
        <w:t>8</w:t>
      </w:r>
      <w:r>
        <w:rPr>
          <w:rStyle w:val="Strong"/>
          <w:rFonts w:eastAsia="Arial Unicode MS" w:cs="Vijaya" w:ascii="Arial" w:hAnsi="Arial"/>
          <w:b w:val="false"/>
          <w:bCs w:val="false"/>
          <w:color w:val="auto"/>
          <w:kern w:val="0"/>
          <w:sz w:val="28"/>
          <w:szCs w:val="28"/>
          <w:u w:val="none"/>
          <w:lang w:val="ta-IN" w:eastAsia="en-US" w:bidi="ar-SA"/>
        </w:rPr>
        <w:t>th Independence Day of India (15 August, 202</w:t>
      </w:r>
      <w:r>
        <w:rPr>
          <w:rStyle w:val="Strong"/>
          <w:rFonts w:eastAsia="Arial Unicode MS" w:cs="Vijaya" w:ascii="Arial" w:hAnsi="Arial"/>
          <w:b w:val="false"/>
          <w:bCs w:val="false"/>
          <w:color w:val="auto"/>
          <w:kern w:val="0"/>
          <w:sz w:val="28"/>
          <w:szCs w:val="28"/>
          <w:u w:val="none"/>
          <w:lang w:val="ta-IN" w:eastAsia="en-US" w:bidi="ar-SA"/>
        </w:rPr>
        <w:t>4</w:t>
      </w:r>
      <w:r>
        <w:rPr>
          <w:rStyle w:val="Strong"/>
          <w:rFonts w:eastAsia="Arial Unicode MS" w:cs="Vijaya" w:ascii="Arial" w:hAnsi="Arial"/>
          <w:b w:val="false"/>
          <w:bCs w:val="false"/>
          <w:color w:val="auto"/>
          <w:kern w:val="0"/>
          <w:sz w:val="28"/>
          <w:szCs w:val="28"/>
          <w:u w:val="none"/>
          <w:lang w:val="ta-IN" w:eastAsia="en-US" w:bidi="ar-SA"/>
        </w:rPr>
        <w:t xml:space="preserve">) with Consul General Sh. </w:t>
      </w:r>
      <w:r>
        <w:rPr>
          <w:rStyle w:val="Strong"/>
          <w:rFonts w:eastAsia="Arial Unicode MS" w:cs="Vijaya" w:ascii="Arial" w:hAnsi="Arial"/>
          <w:b w:val="false"/>
          <w:bCs w:val="false"/>
          <w:color w:val="auto"/>
          <w:kern w:val="0"/>
          <w:sz w:val="28"/>
          <w:szCs w:val="28"/>
          <w:u w:val="none"/>
          <w:lang w:val="ta-IN" w:eastAsia="en-US" w:bidi="ar-SA"/>
        </w:rPr>
        <w:t>Sai Murali</w:t>
      </w:r>
      <w:r>
        <w:rPr>
          <w:rStyle w:val="Strong"/>
          <w:rFonts w:eastAsia="Arial Unicode MS" w:cs="Vijaya" w:ascii="Arial" w:hAnsi="Arial"/>
          <w:b w:val="false"/>
          <w:bCs w:val="false"/>
          <w:color w:val="auto"/>
          <w:kern w:val="0"/>
          <w:sz w:val="28"/>
          <w:szCs w:val="28"/>
          <w:u w:val="none"/>
          <w:lang w:val="ta-IN" w:eastAsia="en-US" w:bidi="ar-SA"/>
        </w:rPr>
        <w:t xml:space="preserve"> and </w:t>
      </w:r>
      <w:r>
        <w:rPr>
          <w:rStyle w:val="Strong"/>
          <w:rFonts w:eastAsia="Arial Unicode MS" w:cs="Vijaya" w:ascii="Arial" w:hAnsi="Arial"/>
          <w:b w:val="false"/>
          <w:bCs w:val="false"/>
          <w:color w:val="auto"/>
          <w:kern w:val="0"/>
          <w:sz w:val="28"/>
          <w:szCs w:val="28"/>
          <w:u w:val="none"/>
          <w:lang w:val="ta-IN" w:eastAsia="en-US" w:bidi="ar-SA"/>
        </w:rPr>
        <w:t>Brigadier Priyantha Nawarathna (Brigadier General Staff)</w:t>
      </w:r>
      <w:r>
        <w:rPr>
          <w:rStyle w:val="Strong"/>
          <w:rFonts w:eastAsia="Arial Unicode MS" w:cs="Vijaya" w:ascii="Arial" w:hAnsi="Arial"/>
          <w:b w:val="false"/>
          <w:bCs w:val="false"/>
          <w:color w:val="auto"/>
          <w:kern w:val="0"/>
          <w:sz w:val="28"/>
          <w:szCs w:val="28"/>
          <w:u w:val="none"/>
          <w:lang w:val="ta-IN" w:eastAsia="en-US" w:bidi="ar-SA"/>
        </w:rPr>
        <w:t xml:space="preserve">, </w:t>
      </w:r>
      <w:r>
        <w:rPr>
          <w:rStyle w:val="Strong"/>
          <w:rFonts w:eastAsia="Arial Unicode MS" w:cs="Vijaya" w:ascii="Arial" w:hAnsi="Arial"/>
          <w:b w:val="false"/>
          <w:bCs w:val="false"/>
          <w:color w:val="auto"/>
          <w:kern w:val="0"/>
          <w:sz w:val="28"/>
          <w:szCs w:val="28"/>
          <w:u w:val="none"/>
          <w:lang w:val="ta-IN" w:eastAsia="en-US" w:bidi="ar-SA"/>
        </w:rPr>
        <w:t>Sri Lanka</w:t>
      </w:r>
      <w:r>
        <w:rPr>
          <w:rStyle w:val="Strong"/>
          <w:rFonts w:eastAsia="Arial Unicode MS" w:cs="Vijaya" w:ascii="Arial" w:hAnsi="Arial"/>
          <w:color w:val="auto"/>
          <w:kern w:val="0"/>
          <w:sz w:val="28"/>
          <w:szCs w:val="28"/>
          <w:u w:val="none"/>
          <w:lang w:val="ta-IN" w:eastAsia="en-US" w:bidi="ar-SA"/>
        </w:rPr>
        <w:t xml:space="preserve"> </w:t>
      </w:r>
      <w:r>
        <w:rPr>
          <w:rStyle w:val="Strong"/>
          <w:rFonts w:eastAsia="Arial Unicode MS" w:cs="Vijaya" w:ascii="Arial" w:hAnsi="Arial"/>
          <w:b w:val="false"/>
          <w:bCs w:val="false"/>
          <w:color w:val="auto"/>
          <w:kern w:val="0"/>
          <w:sz w:val="28"/>
          <w:szCs w:val="28"/>
          <w:u w:val="none"/>
          <w:lang w:val="ta-IN" w:eastAsia="en-US" w:bidi="ar-SA"/>
        </w:rPr>
        <w:t>Security Forces (Jaffna)</w:t>
      </w:r>
      <w:r>
        <w:rPr>
          <w:rStyle w:val="Strong"/>
          <w:rFonts w:eastAsia="Arial Unicode MS" w:cs="Vijaya" w:ascii="Arial" w:hAnsi="Arial"/>
          <w:color w:val="auto"/>
          <w:kern w:val="0"/>
          <w:sz w:val="28"/>
          <w:szCs w:val="28"/>
          <w:u w:val="none"/>
          <w:lang w:val="ta-IN" w:eastAsia="en-US" w:bidi="ar-SA"/>
        </w:rPr>
        <w:t xml:space="preserve"> </w:t>
      </w:r>
      <w:r>
        <w:rPr>
          <w:rStyle w:val="Strong"/>
          <w:rFonts w:eastAsia="Arial Unicode MS" w:cs="Vijaya" w:ascii="Arial" w:hAnsi="Arial"/>
          <w:b w:val="false"/>
          <w:bCs w:val="false"/>
          <w:color w:val="auto"/>
          <w:kern w:val="0"/>
          <w:sz w:val="28"/>
          <w:szCs w:val="28"/>
          <w:u w:val="none"/>
          <w:lang w:val="ta-IN" w:eastAsia="en-US" w:bidi="ar-SA"/>
        </w:rPr>
        <w:t>paying floral respects at the IPKF Memorial in Palaly, Jaffna. Following this, Consul General hoisted the Indian flag at a function at the Consulate followed by rendering of the National Anthem by the officials of the Consulate and the Indian community. Consul General of India read the Hon’ble Indian President Smt. Droupadi Murmu's address to the Nation on the eve of Independence Day.</w:t>
      </w:r>
    </w:p>
    <w:p>
      <w:pPr>
        <w:pStyle w:val="BodyText"/>
        <w:spacing w:lineRule="auto" w:line="240" w:before="57" w:after="197"/>
        <w:jc w:val="both"/>
        <w:rPr/>
      </w:pPr>
      <w:r>
        <w:rPr>
          <w:rStyle w:val="Strong"/>
          <w:rFonts w:eastAsia="Arial Unicode MS" w:cs="Vijaya" w:ascii="Arial" w:hAnsi="Arial"/>
          <w:b w:val="false"/>
          <w:bCs w:val="false"/>
          <w:color w:val="auto"/>
          <w:kern w:val="0"/>
          <w:sz w:val="28"/>
          <w:szCs w:val="28"/>
          <w:u w:val="none"/>
          <w:lang w:val="ta-IN" w:eastAsia="en-US" w:bidi="ar-SA"/>
        </w:rPr>
        <w:t>2.</w:t>
        <w:tab/>
        <w:t>About 1</w:t>
      </w:r>
      <w:r>
        <w:rPr>
          <w:rStyle w:val="Strong"/>
          <w:rFonts w:eastAsia="Arial Unicode MS" w:cs="Vijaya" w:ascii="Arial" w:hAnsi="Arial"/>
          <w:b w:val="false"/>
          <w:bCs w:val="false"/>
          <w:color w:val="auto"/>
          <w:kern w:val="0"/>
          <w:sz w:val="28"/>
          <w:szCs w:val="28"/>
          <w:u w:val="none"/>
          <w:lang w:val="ta-IN" w:eastAsia="en-US" w:bidi="ar-SA"/>
        </w:rPr>
        <w:t>30</w:t>
      </w:r>
      <w:r>
        <w:rPr>
          <w:rStyle w:val="Strong"/>
          <w:rFonts w:eastAsia="Arial Unicode MS" w:cs="Vijaya" w:ascii="Arial" w:hAnsi="Arial"/>
          <w:b w:val="false"/>
          <w:bCs w:val="false"/>
          <w:color w:val="auto"/>
          <w:kern w:val="0"/>
          <w:sz w:val="28"/>
          <w:szCs w:val="28"/>
          <w:u w:val="none"/>
          <w:lang w:val="ta-IN" w:eastAsia="en-US" w:bidi="ar-SA"/>
        </w:rPr>
        <w:t xml:space="preserve"> people, including Indian citizens, Persons of Indian Origin, </w:t>
      </w:r>
      <w:r>
        <w:rPr>
          <w:rStyle w:val="Strong"/>
          <w:rFonts w:eastAsia="Arial Unicode MS" w:cs="Vijaya" w:ascii="Arial" w:hAnsi="Arial"/>
          <w:b w:val="false"/>
          <w:bCs w:val="false"/>
          <w:color w:val="auto"/>
          <w:kern w:val="0"/>
          <w:sz w:val="28"/>
          <w:szCs w:val="28"/>
          <w:u w:val="none"/>
          <w:lang w:val="ta-IN" w:eastAsia="en-US" w:bidi="ar-SA"/>
        </w:rPr>
        <w:t xml:space="preserve">friends of India, </w:t>
      </w:r>
      <w:r>
        <w:rPr>
          <w:rStyle w:val="Strong"/>
          <w:rFonts w:eastAsia="Arial Unicode MS" w:cs="Vijaya" w:ascii="Arial" w:hAnsi="Arial"/>
          <w:b w:val="false"/>
          <w:bCs w:val="false"/>
          <w:color w:val="auto"/>
          <w:kern w:val="0"/>
          <w:sz w:val="28"/>
          <w:szCs w:val="28"/>
          <w:u w:val="none"/>
          <w:lang w:val="ta-IN" w:eastAsia="en-US" w:bidi="ar-SA"/>
        </w:rPr>
        <w:t>journalists from local media, among others participated in the event.</w:t>
      </w:r>
    </w:p>
    <w:p>
      <w:pPr>
        <w:pStyle w:val="BodyText"/>
        <w:spacing w:lineRule="auto" w:line="240" w:before="57" w:after="197"/>
        <w:jc w:val="both"/>
        <w:rPr/>
      </w:pPr>
      <w:r>
        <w:rPr>
          <w:rStyle w:val="Strong"/>
          <w:rFonts w:eastAsia="Arial Unicode MS" w:cs="Vijaya" w:ascii="Arial" w:hAnsi="Arial"/>
          <w:b w:val="false"/>
          <w:bCs w:val="false"/>
          <w:color w:val="auto"/>
          <w:kern w:val="0"/>
          <w:sz w:val="28"/>
          <w:szCs w:val="28"/>
          <w:u w:val="none"/>
          <w:lang w:val="ta-IN" w:eastAsia="en-US" w:bidi="ar-SA"/>
        </w:rPr>
        <w:t>3.</w:t>
        <w:tab/>
        <w:t>The Consul General also participated in a</w:t>
      </w:r>
      <w:r>
        <w:rPr>
          <w:rStyle w:val="Strong"/>
          <w:rFonts w:eastAsia="Arial Unicode MS" w:cs="Vijaya" w:ascii="Arial" w:hAnsi="Arial"/>
          <w:b w:val="false"/>
          <w:bCs w:val="false"/>
          <w:color w:val="auto"/>
          <w:kern w:val="0"/>
          <w:sz w:val="28"/>
          <w:szCs w:val="28"/>
          <w:u w:val="none"/>
          <w:lang w:val="ta-IN" w:eastAsia="en-US" w:bidi="ar-SA"/>
        </w:rPr>
        <w:t>n event</w:t>
      </w:r>
      <w:r>
        <w:rPr>
          <w:rStyle w:val="Strong"/>
          <w:rFonts w:eastAsia="Arial Unicode MS" w:cs="Vijaya" w:ascii="Arial" w:hAnsi="Arial"/>
          <w:b w:val="false"/>
          <w:bCs w:val="false"/>
          <w:color w:val="auto"/>
          <w:kern w:val="0"/>
          <w:sz w:val="28"/>
          <w:szCs w:val="28"/>
          <w:u w:val="none"/>
          <w:lang w:val="ta-IN" w:eastAsia="en-US" w:bidi="ar-SA"/>
        </w:rPr>
        <w:t xml:space="preserve"> at the Kayts DS office </w:t>
      </w:r>
      <w:r>
        <w:rPr>
          <w:rStyle w:val="Strong"/>
          <w:rFonts w:eastAsia="Arial Unicode MS" w:cs="Vijaya" w:ascii="Arial" w:hAnsi="Arial"/>
          <w:b w:val="false"/>
          <w:bCs w:val="false"/>
          <w:color w:val="auto"/>
          <w:kern w:val="0"/>
          <w:sz w:val="28"/>
          <w:szCs w:val="28"/>
          <w:u w:val="none"/>
          <w:lang w:val="ta-IN" w:eastAsia="en-US" w:bidi="ar-SA"/>
        </w:rPr>
        <w:t>(1100 hrs)</w:t>
      </w:r>
      <w:r>
        <w:rPr>
          <w:rStyle w:val="Strong"/>
          <w:rFonts w:eastAsia="Arial Unicode MS" w:cs="Vijaya" w:ascii="Arial" w:hAnsi="Arial"/>
          <w:b w:val="false"/>
          <w:bCs w:val="false"/>
          <w:color w:val="auto"/>
          <w:kern w:val="0"/>
          <w:sz w:val="28"/>
          <w:szCs w:val="28"/>
          <w:u w:val="none"/>
          <w:lang w:val="ta-IN" w:eastAsia="en-US" w:bidi="ar-SA"/>
        </w:rPr>
        <w:t xml:space="preserve">, where he provided financial assistance to women entrepreneurs as part of the Women Empowerment initiative. Consul General handed over equipment and raw materials to a group of six women entrepreneurs involved in a small-scale detergent liquid manufacturing business. Kayts DS Manchuladevi Satheesan also took part in the event. The event at the Kayts DS office also featured a tree planting ceremony </w:t>
      </w:r>
      <w:r>
        <w:rPr>
          <w:rStyle w:val="Strong"/>
          <w:rFonts w:eastAsia="Arial Unicode MS" w:cs="Vijaya" w:ascii="Arial" w:hAnsi="Arial"/>
          <w:b w:val="false"/>
          <w:bCs w:val="false"/>
          <w:color w:val="auto"/>
          <w:kern w:val="0"/>
          <w:sz w:val="28"/>
          <w:szCs w:val="28"/>
          <w:u w:val="none"/>
          <w:lang w:val="ta-IN" w:eastAsia="en-US" w:bidi="ar-SA"/>
        </w:rPr>
        <w:t xml:space="preserve">by Consul General. </w:t>
      </w:r>
    </w:p>
    <w:p>
      <w:pPr>
        <w:pStyle w:val="BodyText"/>
        <w:spacing w:lineRule="auto" w:line="240" w:before="57" w:after="197"/>
        <w:jc w:val="both"/>
        <w:rPr/>
      </w:pPr>
      <w:r>
        <w:rPr>
          <w:rStyle w:val="Strong"/>
          <w:rFonts w:eastAsia="Arial Unicode MS" w:cs="Vijaya" w:ascii="Arial" w:hAnsi="Arial"/>
          <w:b w:val="false"/>
          <w:bCs w:val="false"/>
          <w:color w:val="auto"/>
          <w:kern w:val="0"/>
          <w:sz w:val="28"/>
          <w:szCs w:val="28"/>
          <w:u w:val="none"/>
          <w:lang w:val="ta-IN" w:eastAsia="en-US" w:bidi="ar-SA"/>
        </w:rPr>
        <w:t>4</w:t>
      </w:r>
      <w:r>
        <w:rPr>
          <w:rStyle w:val="Strong"/>
          <w:rFonts w:eastAsia="Arial Unicode MS" w:cs="Vijaya" w:ascii="Arial" w:hAnsi="Arial"/>
          <w:b w:val="false"/>
          <w:bCs w:val="false"/>
          <w:color w:val="auto"/>
          <w:kern w:val="0"/>
          <w:sz w:val="28"/>
          <w:szCs w:val="28"/>
          <w:u w:val="none"/>
          <w:lang w:val="ta-IN" w:eastAsia="en-US" w:bidi="ar-SA"/>
        </w:rPr>
        <w:t>. A few representative photographs are enclosed.</w:t>
      </w:r>
    </w:p>
    <w:p>
      <w:pPr>
        <w:pStyle w:val="Normal"/>
        <w:spacing w:lineRule="auto" w:line="240" w:before="0" w:after="0"/>
        <w:ind w:hanging="0"/>
        <w:jc w:val="center"/>
        <w:rPr>
          <w:rFonts w:ascii="Arial" w:hAnsi="Arial"/>
          <w:sz w:val="28"/>
          <w:szCs w:val="28"/>
        </w:rPr>
      </w:pPr>
      <w:r>
        <w:rPr>
          <w:rFonts w:cs="Vijaya" w:ascii="Arial" w:hAnsi="Arial"/>
          <w:sz w:val="28"/>
          <w:szCs w:val="28"/>
          <w:lang w:val="ta-IN"/>
        </w:rPr>
        <w:t>*****</w:t>
      </w:r>
    </w:p>
    <w:p>
      <w:pPr>
        <w:pStyle w:val="Normal"/>
        <w:spacing w:lineRule="auto" w:line="240" w:before="0" w:after="0"/>
        <w:ind w:hanging="0"/>
        <w:jc w:val="both"/>
        <w:rPr>
          <w:rFonts w:ascii="Vijaya" w:hAnsi="Vijaya" w:cs="Vijaya"/>
          <w:sz w:val="28"/>
          <w:szCs w:val="28"/>
          <w:lang w:val="ta-IN"/>
        </w:rPr>
      </w:pPr>
      <w:r>
        <w:rPr>
          <w:rFonts w:cs="Vijaya" w:ascii="Vijaya" w:hAnsi="Vijaya"/>
          <w:sz w:val="28"/>
          <w:szCs w:val="28"/>
          <w:lang w:val="ta-IN"/>
        </w:rPr>
      </w:r>
    </w:p>
    <w:p>
      <w:pPr>
        <w:pStyle w:val="NoSpacing"/>
        <w:rPr>
          <w:sz w:val="28"/>
          <w:szCs w:val="28"/>
        </w:rPr>
      </w:pPr>
      <w:r>
        <w:rPr>
          <w:rFonts w:cs="Arial" w:ascii="Arial" w:hAnsi="Arial"/>
          <w:b/>
          <w:sz w:val="28"/>
          <w:szCs w:val="28"/>
        </w:rPr>
        <w:t>Jaffna</w:t>
      </w:r>
    </w:p>
    <w:p>
      <w:pPr>
        <w:pStyle w:val="NoSpacing"/>
        <w:jc w:val="both"/>
        <w:rPr>
          <w:sz w:val="28"/>
          <w:szCs w:val="28"/>
        </w:rPr>
      </w:pPr>
      <w:r>
        <w:rPr>
          <w:rFonts w:eastAsia="Arial Unicode MS" w:cs="Arial" w:ascii="Arial" w:hAnsi="Arial"/>
          <w:b/>
          <w:bCs/>
          <w:position w:val="0"/>
          <w:sz w:val="28"/>
          <w:sz w:val="28"/>
          <w:szCs w:val="28"/>
          <w:vertAlign w:val="baseline"/>
          <w:lang w:val="en-GB"/>
        </w:rPr>
        <w:t>15th</w:t>
      </w:r>
      <w:r>
        <w:rPr>
          <w:rFonts w:eastAsia="Arial Unicode MS" w:cs="Arial" w:ascii="Arial" w:hAnsi="Arial"/>
          <w:b/>
          <w:bCs/>
          <w:sz w:val="28"/>
          <w:szCs w:val="28"/>
          <w:lang w:val="en-GB"/>
        </w:rPr>
        <w:t xml:space="preserve"> Aug, 202</w:t>
      </w:r>
      <w:r>
        <w:rPr>
          <w:rFonts w:eastAsia="Arial Unicode MS" w:cs="Arial" w:ascii="Arial" w:hAnsi="Arial"/>
          <w:b/>
          <w:bCs/>
          <w:sz w:val="28"/>
          <w:szCs w:val="28"/>
          <w:lang w:val="en-GB"/>
        </w:rPr>
        <w:t>4</w:t>
      </w:r>
    </w:p>
    <w:p>
      <w:pPr>
        <w:pStyle w:val="Normal"/>
        <w:spacing w:lineRule="auto" w:line="240" w:before="0" w:after="0"/>
        <w:ind w:hanging="0"/>
        <w:jc w:val="both"/>
        <w:rPr>
          <w:rFonts w:ascii="Vijaya" w:hAnsi="Vijaya" w:cs="Vijaya"/>
          <w:sz w:val="26"/>
          <w:szCs w:val="26"/>
          <w:lang w:val="ta-IN"/>
        </w:rPr>
      </w:pPr>
      <w:r>
        <w:rPr>
          <w:rFonts w:cs="Vijaya" w:ascii="Vijaya" w:hAnsi="Vijaya"/>
          <w:sz w:val="26"/>
          <w:szCs w:val="26"/>
          <w:lang w:val="ta-IN"/>
        </w:rPr>
      </w:r>
    </w:p>
    <w:p>
      <w:pPr>
        <w:pStyle w:val="Normal"/>
        <w:spacing w:lineRule="auto" w:line="240" w:before="0" w:after="0"/>
        <w:ind w:hanging="0"/>
        <w:jc w:val="both"/>
        <w:rPr>
          <w:rFonts w:ascii="Vijaya" w:hAnsi="Vijaya" w:cs="Vijaya"/>
          <w:sz w:val="26"/>
          <w:szCs w:val="26"/>
          <w:lang w:val="ta-IN"/>
        </w:rPr>
      </w:pPr>
      <w:r>
        <w:rPr>
          <w:rFonts w:cs="Vijaya" w:ascii="Vijaya" w:hAnsi="Vijaya"/>
          <w:sz w:val="26"/>
          <w:szCs w:val="26"/>
          <w:lang w:val="ta-IN"/>
        </w:rPr>
      </w:r>
    </w:p>
    <w:p>
      <w:pPr>
        <w:pStyle w:val="Normal"/>
        <w:spacing w:lineRule="auto" w:line="240" w:before="0" w:after="0"/>
        <w:ind w:firstLine="720"/>
        <w:jc w:val="both"/>
        <w:rPr/>
      </w:pPr>
      <w:r>
        <w:rPr>
          <w:rFonts w:cs="Vijaya" w:ascii="Vijaya" w:hAnsi="Vijaya"/>
          <w:sz w:val="26"/>
          <w:szCs w:val="26"/>
          <w:lang w:val="ta-IN"/>
        </w:rPr>
        <w:t xml:space="preserve"> </w:t>
      </w:r>
    </w:p>
    <w:p>
      <w:pPr>
        <w:pStyle w:val="Normal"/>
        <w:spacing w:lineRule="auto" w:line="360" w:before="0" w:after="0"/>
        <w:ind w:firstLine="720"/>
        <w:jc w:val="both"/>
        <w:rPr>
          <w:rFonts w:ascii="Akarathi" w:hAnsi="Akarathi"/>
          <w:sz w:val="26"/>
          <w:szCs w:val="26"/>
        </w:rPr>
      </w:pPr>
      <w:r>
        <w:rPr>
          <w:rFonts w:ascii="Akarathi" w:hAnsi="Akarathi"/>
          <w:sz w:val="26"/>
          <w:szCs w:val="26"/>
        </w:rPr>
      </w:r>
    </w:p>
    <w:p>
      <w:pPr>
        <w:pStyle w:val="Normal"/>
        <w:spacing w:lineRule="auto" w:line="360" w:before="0" w:after="0"/>
        <w:ind w:firstLine="720"/>
        <w:jc w:val="both"/>
        <w:rPr>
          <w:rFonts w:ascii="Vijaya" w:hAnsi="Vijaya" w:cs="Vijaya"/>
          <w:sz w:val="26"/>
          <w:szCs w:val="26"/>
        </w:rPr>
      </w:pPr>
      <w:r>
        <w:rPr>
          <w:rFonts w:cs="Vijaya" w:ascii="Vijaya" w:hAnsi="Vijaya"/>
          <w:sz w:val="26"/>
          <w:szCs w:val="26"/>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 w:name="Vijaya">
    <w:charset w:val="01"/>
    <w:family w:val="roman"/>
    <w:pitch w:val="variable"/>
  </w:font>
  <w:font w:name="Akarath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1170</TotalTime>
  <Application>LibreOffice/24.2.5.2$Linux_X86_64 LibreOffice_project/420$Build-2</Application>
  <AppVersion>15.0000</AppVersion>
  <Pages>1</Pages>
  <Words>225</Words>
  <Characters>1227</Characters>
  <CharactersWithSpaces>1443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2024-08-15T13:52:45Z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