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A99" w:rsidRPr="00A9040D" w:rsidRDefault="00597A99" w:rsidP="00A9040D">
      <w:pPr>
        <w:spacing w:after="0" w:line="240" w:lineRule="auto"/>
        <w:jc w:val="center"/>
        <w:rPr>
          <w:rFonts w:ascii="Bookman Old Style" w:hAnsi="Bookman Old Style"/>
          <w:sz w:val="24"/>
          <w:szCs w:val="24"/>
        </w:rPr>
      </w:pPr>
      <w:r w:rsidRPr="00A9040D">
        <w:rPr>
          <w:rFonts w:ascii="Bookman Old Style" w:hAnsi="Bookman Old Style"/>
          <w:sz w:val="24"/>
          <w:szCs w:val="24"/>
        </w:rPr>
        <w:t>High Commission of India</w:t>
      </w:r>
    </w:p>
    <w:p w:rsidR="00597A99" w:rsidRPr="00E06BAB" w:rsidRDefault="00597A99" w:rsidP="00A9040D">
      <w:pPr>
        <w:spacing w:after="0" w:line="240" w:lineRule="auto"/>
        <w:jc w:val="center"/>
        <w:rPr>
          <w:rFonts w:ascii="Bookman Old Style" w:hAnsi="Bookman Old Style"/>
          <w:b/>
          <w:sz w:val="24"/>
          <w:szCs w:val="24"/>
        </w:rPr>
      </w:pPr>
      <w:r w:rsidRPr="00A9040D">
        <w:rPr>
          <w:rFonts w:ascii="Bookman Old Style" w:hAnsi="Bookman Old Style"/>
          <w:sz w:val="24"/>
          <w:szCs w:val="24"/>
        </w:rPr>
        <w:t>Colombo</w:t>
      </w:r>
      <w:r w:rsidRPr="00E06BAB">
        <w:rPr>
          <w:rFonts w:ascii="Bookman Old Style" w:hAnsi="Bookman Old Style"/>
          <w:b/>
          <w:sz w:val="24"/>
          <w:szCs w:val="24"/>
        </w:rPr>
        <w:br/>
      </w:r>
      <w:r w:rsidRPr="00E06BAB">
        <w:rPr>
          <w:rFonts w:ascii="Bookman Old Style" w:hAnsi="Bookman Old Style"/>
          <w:b/>
          <w:sz w:val="24"/>
          <w:szCs w:val="24"/>
        </w:rPr>
        <w:br/>
        <w:t>PRESS RELEASE</w:t>
      </w:r>
    </w:p>
    <w:p w:rsidR="00597A99" w:rsidRPr="00E06BAB" w:rsidRDefault="00597A99" w:rsidP="00A9040D">
      <w:pPr>
        <w:spacing w:after="0" w:line="240" w:lineRule="auto"/>
        <w:rPr>
          <w:rFonts w:ascii="Bookman Old Style" w:hAnsi="Bookman Old Style"/>
          <w:sz w:val="24"/>
          <w:szCs w:val="24"/>
        </w:rPr>
      </w:pPr>
    </w:p>
    <w:p w:rsidR="00B00EF2" w:rsidRDefault="00A9040D" w:rsidP="00A9040D">
      <w:pPr>
        <w:spacing w:after="0" w:line="240" w:lineRule="auto"/>
        <w:jc w:val="center"/>
        <w:rPr>
          <w:rFonts w:ascii="Bookman Old Style" w:hAnsi="Bookman Old Style"/>
          <w:b/>
          <w:sz w:val="24"/>
          <w:szCs w:val="24"/>
          <w:u w:val="single"/>
        </w:rPr>
      </w:pPr>
      <w:r w:rsidRPr="00A9040D">
        <w:rPr>
          <w:rFonts w:ascii="Bookman Old Style" w:hAnsi="Bookman Old Style"/>
          <w:b/>
          <w:sz w:val="24"/>
          <w:szCs w:val="24"/>
          <w:u w:val="single"/>
        </w:rPr>
        <w:t xml:space="preserve">Operation </w:t>
      </w:r>
      <w:proofErr w:type="spellStart"/>
      <w:r w:rsidRPr="00A9040D">
        <w:rPr>
          <w:rFonts w:ascii="Bookman Old Style" w:hAnsi="Bookman Old Style"/>
          <w:b/>
          <w:sz w:val="24"/>
          <w:szCs w:val="24"/>
          <w:u w:val="single"/>
        </w:rPr>
        <w:t>Sagar</w:t>
      </w:r>
      <w:proofErr w:type="spellEnd"/>
      <w:r w:rsidRPr="00A9040D">
        <w:rPr>
          <w:rFonts w:ascii="Bookman Old Style" w:hAnsi="Bookman Old Style"/>
          <w:b/>
          <w:sz w:val="24"/>
          <w:szCs w:val="24"/>
          <w:u w:val="single"/>
        </w:rPr>
        <w:t xml:space="preserve"> </w:t>
      </w:r>
      <w:proofErr w:type="spellStart"/>
      <w:r w:rsidRPr="00A9040D">
        <w:rPr>
          <w:rFonts w:ascii="Bookman Old Style" w:hAnsi="Bookman Old Style"/>
          <w:b/>
          <w:sz w:val="24"/>
          <w:szCs w:val="24"/>
          <w:u w:val="single"/>
        </w:rPr>
        <w:t>Bandhu</w:t>
      </w:r>
      <w:proofErr w:type="spellEnd"/>
      <w:r>
        <w:rPr>
          <w:rFonts w:ascii="Bookman Old Style" w:hAnsi="Bookman Old Style"/>
          <w:b/>
          <w:sz w:val="24"/>
          <w:szCs w:val="24"/>
          <w:u w:val="single"/>
        </w:rPr>
        <w:t xml:space="preserve"> - </w:t>
      </w:r>
      <w:r w:rsidR="00E06BAB" w:rsidRPr="00A9040D">
        <w:rPr>
          <w:rFonts w:ascii="Bookman Old Style" w:hAnsi="Bookman Old Style"/>
          <w:b/>
          <w:sz w:val="24"/>
          <w:szCs w:val="24"/>
          <w:u w:val="single"/>
        </w:rPr>
        <w:t xml:space="preserve">India Extends Immediate Humanitarian Relief to Sri Lanka amid Cyclone </w:t>
      </w:r>
      <w:proofErr w:type="spellStart"/>
      <w:r w:rsidR="00E06BAB" w:rsidRPr="00A9040D">
        <w:rPr>
          <w:rFonts w:ascii="Bookman Old Style" w:hAnsi="Bookman Old Style"/>
          <w:b/>
          <w:sz w:val="24"/>
          <w:szCs w:val="24"/>
          <w:u w:val="single"/>
        </w:rPr>
        <w:t>Ditwah</w:t>
      </w:r>
      <w:proofErr w:type="spellEnd"/>
    </w:p>
    <w:p w:rsidR="00A9040D" w:rsidRPr="00A9040D" w:rsidRDefault="00A9040D" w:rsidP="00A9040D">
      <w:pPr>
        <w:spacing w:after="0" w:line="240" w:lineRule="auto"/>
        <w:jc w:val="center"/>
        <w:rPr>
          <w:rFonts w:ascii="Bookman Old Style" w:hAnsi="Bookman Old Style"/>
          <w:b/>
          <w:sz w:val="24"/>
          <w:szCs w:val="24"/>
          <w:u w:val="single"/>
        </w:rPr>
      </w:pPr>
    </w:p>
    <w:p w:rsidR="00E06BAB" w:rsidRDefault="00E06BAB" w:rsidP="00A9040D">
      <w:pPr>
        <w:pStyle w:val="NormalWeb"/>
        <w:spacing w:before="0" w:beforeAutospacing="0" w:after="0" w:afterAutospacing="0"/>
        <w:ind w:firstLine="720"/>
        <w:jc w:val="both"/>
        <w:rPr>
          <w:rFonts w:ascii="Bookman Old Style" w:hAnsi="Bookman Old Style"/>
        </w:rPr>
      </w:pPr>
      <w:r w:rsidRPr="00E06BAB">
        <w:rPr>
          <w:rFonts w:ascii="Bookman Old Style" w:hAnsi="Bookman Old Style"/>
        </w:rPr>
        <w:t xml:space="preserve">In the wake of Cyclone </w:t>
      </w:r>
      <w:proofErr w:type="spellStart"/>
      <w:r w:rsidRPr="00E06BAB">
        <w:rPr>
          <w:rStyle w:val="Emphasis"/>
          <w:rFonts w:ascii="Bookman Old Style" w:hAnsi="Bookman Old Style"/>
        </w:rPr>
        <w:t>Ditwah</w:t>
      </w:r>
      <w:proofErr w:type="spellEnd"/>
      <w:r w:rsidRPr="00E06BAB">
        <w:rPr>
          <w:rFonts w:ascii="Bookman Old Style" w:hAnsi="Bookman Old Style"/>
        </w:rPr>
        <w:t>, which intensified from a deep depression near the Sri Lankan coast an</w:t>
      </w:r>
      <w:r>
        <w:rPr>
          <w:rFonts w:ascii="Bookman Old Style" w:hAnsi="Bookman Old Style"/>
        </w:rPr>
        <w:t>d made landfall on 27 November</w:t>
      </w:r>
      <w:r w:rsidR="00EB3C41">
        <w:rPr>
          <w:rFonts w:ascii="Bookman Old Style" w:hAnsi="Bookman Old Style"/>
        </w:rPr>
        <w:t xml:space="preserve"> 2025</w:t>
      </w:r>
      <w:r>
        <w:rPr>
          <w:rFonts w:ascii="Bookman Old Style" w:hAnsi="Bookman Old Style"/>
        </w:rPr>
        <w:t xml:space="preserve">, it is learned that </w:t>
      </w:r>
      <w:r w:rsidRPr="00E06BAB">
        <w:rPr>
          <w:rFonts w:ascii="Bookman Old Style" w:hAnsi="Bookman Old Style"/>
        </w:rPr>
        <w:t xml:space="preserve">Sri Lanka continues to face extensive flooding, landslides, and severe disruption to essential services across multiple districts. The cyclone has brought torrential rains and destructive winds to the eastern, central, and </w:t>
      </w:r>
      <w:r w:rsidR="00E86B95">
        <w:rPr>
          <w:rFonts w:ascii="Bookman Old Style" w:hAnsi="Bookman Old Style"/>
        </w:rPr>
        <w:t>many</w:t>
      </w:r>
      <w:r w:rsidRPr="00E06BAB">
        <w:rPr>
          <w:rFonts w:ascii="Bookman Old Style" w:hAnsi="Bookman Old Style"/>
        </w:rPr>
        <w:t xml:space="preserve"> </w:t>
      </w:r>
      <w:r w:rsidR="00DE0BE9" w:rsidRPr="00E06BAB">
        <w:rPr>
          <w:rFonts w:ascii="Bookman Old Style" w:hAnsi="Bookman Old Style"/>
        </w:rPr>
        <w:t>regions</w:t>
      </w:r>
      <w:r w:rsidR="00DE0BE9">
        <w:rPr>
          <w:rFonts w:ascii="Bookman Old Style" w:hAnsi="Bookman Old Style"/>
        </w:rPr>
        <w:t xml:space="preserve"> island</w:t>
      </w:r>
      <w:r w:rsidR="00E86B95">
        <w:rPr>
          <w:rFonts w:ascii="Bookman Old Style" w:hAnsi="Bookman Old Style"/>
        </w:rPr>
        <w:t xml:space="preserve"> wide</w:t>
      </w:r>
      <w:r w:rsidRPr="00E06BAB">
        <w:rPr>
          <w:rFonts w:ascii="Bookman Old Style" w:hAnsi="Bookman Old Style"/>
        </w:rPr>
        <w:t>, causing widespread damage to homes, livelihoods, and critical infrastructure.</w:t>
      </w:r>
    </w:p>
    <w:p w:rsidR="00A9040D" w:rsidRPr="00E06BAB" w:rsidRDefault="00A9040D" w:rsidP="00A9040D">
      <w:pPr>
        <w:pStyle w:val="NormalWeb"/>
        <w:spacing w:before="0" w:beforeAutospacing="0" w:after="0" w:afterAutospacing="0"/>
        <w:ind w:firstLine="720"/>
        <w:jc w:val="both"/>
        <w:rPr>
          <w:rFonts w:ascii="Bookman Old Style" w:hAnsi="Bookman Old Style"/>
        </w:rPr>
      </w:pPr>
    </w:p>
    <w:p w:rsidR="00E06BAB" w:rsidRDefault="00E06BAB" w:rsidP="00A9040D">
      <w:pPr>
        <w:pStyle w:val="NormalWeb"/>
        <w:spacing w:before="0" w:beforeAutospacing="0" w:after="0" w:afterAutospacing="0"/>
        <w:jc w:val="both"/>
        <w:rPr>
          <w:rFonts w:ascii="Bookman Old Style" w:hAnsi="Bookman Old Style"/>
        </w:rPr>
      </w:pPr>
      <w:r>
        <w:rPr>
          <w:rFonts w:ascii="Bookman Old Style" w:hAnsi="Bookman Old Style"/>
        </w:rPr>
        <w:t>2</w:t>
      </w:r>
      <w:r>
        <w:rPr>
          <w:rFonts w:ascii="Bookman Old Style" w:hAnsi="Bookman Old Style"/>
        </w:rPr>
        <w:tab/>
      </w:r>
      <w:r w:rsidRPr="00E06BAB">
        <w:rPr>
          <w:rFonts w:ascii="Bookman Old Style" w:hAnsi="Bookman Old Style"/>
        </w:rPr>
        <w:t>Responding swiftly to the emerging humanitarian needs, the Government of India has arranged urgent relief assistance to support ongoing Humanitarian Assistance and Disaster Relief (HADR) efforts for the affected families.</w:t>
      </w:r>
      <w:r w:rsidR="00A9040D">
        <w:rPr>
          <w:rFonts w:ascii="Bookman Old Style" w:hAnsi="Bookman Old Style"/>
        </w:rPr>
        <w:t xml:space="preserve"> </w:t>
      </w:r>
      <w:r w:rsidR="00FC005E" w:rsidRPr="00FC005E">
        <w:rPr>
          <w:rFonts w:ascii="Bookman Old Style" w:hAnsi="Bookman Old Style"/>
          <w:b/>
          <w:bCs/>
        </w:rPr>
        <w:t xml:space="preserve">Operation </w:t>
      </w:r>
      <w:proofErr w:type="spellStart"/>
      <w:r w:rsidR="00FC005E" w:rsidRPr="00FC005E">
        <w:rPr>
          <w:rFonts w:ascii="Bookman Old Style" w:hAnsi="Bookman Old Style"/>
          <w:b/>
          <w:bCs/>
        </w:rPr>
        <w:t>Sagar</w:t>
      </w:r>
      <w:proofErr w:type="spellEnd"/>
      <w:r w:rsidR="00FC005E" w:rsidRPr="00FC005E">
        <w:rPr>
          <w:rFonts w:ascii="Bookman Old Style" w:hAnsi="Bookman Old Style"/>
          <w:b/>
          <w:bCs/>
        </w:rPr>
        <w:t xml:space="preserve"> </w:t>
      </w:r>
      <w:proofErr w:type="spellStart"/>
      <w:r w:rsidR="00FC005E" w:rsidRPr="00FC005E">
        <w:rPr>
          <w:rFonts w:ascii="Bookman Old Style" w:hAnsi="Bookman Old Style"/>
          <w:b/>
          <w:bCs/>
        </w:rPr>
        <w:t>Bandhu</w:t>
      </w:r>
      <w:proofErr w:type="spellEnd"/>
      <w:r w:rsidR="00FC005E">
        <w:rPr>
          <w:rFonts w:ascii="Bookman Old Style" w:hAnsi="Bookman Old Style"/>
        </w:rPr>
        <w:t xml:space="preserve"> is now underway.</w:t>
      </w:r>
      <w:r w:rsidRPr="00E06BAB">
        <w:rPr>
          <w:rFonts w:ascii="Bookman Old Style" w:hAnsi="Bookman Old Style"/>
        </w:rPr>
        <w:t xml:space="preserve"> The </w:t>
      </w:r>
      <w:r w:rsidR="00DE0BE9">
        <w:rPr>
          <w:rFonts w:ascii="Bookman Old Style" w:hAnsi="Bookman Old Style"/>
        </w:rPr>
        <w:t>relief provided</w:t>
      </w:r>
      <w:r w:rsidR="00FC005E">
        <w:rPr>
          <w:rFonts w:ascii="Bookman Old Style" w:hAnsi="Bookman Old Style"/>
        </w:rPr>
        <w:t xml:space="preserve"> so far, </w:t>
      </w:r>
      <w:r w:rsidRPr="00E06BAB">
        <w:rPr>
          <w:rFonts w:ascii="Bookman Old Style" w:hAnsi="Bookman Old Style"/>
        </w:rPr>
        <w:t xml:space="preserve">includes </w:t>
      </w:r>
      <w:r w:rsidRPr="00E86B95">
        <w:rPr>
          <w:rStyle w:val="Strong"/>
          <w:rFonts w:ascii="Bookman Old Style" w:hAnsi="Bookman Old Style"/>
          <w:b w:val="0"/>
        </w:rPr>
        <w:t>4.5 tons of dry rations and 2 tons of fresh rations</w:t>
      </w:r>
      <w:r w:rsidRPr="00E86B95">
        <w:rPr>
          <w:rFonts w:ascii="Bookman Old Style" w:hAnsi="Bookman Old Style"/>
          <w:b/>
        </w:rPr>
        <w:t>,</w:t>
      </w:r>
      <w:r w:rsidRPr="00E06BAB">
        <w:rPr>
          <w:rFonts w:ascii="Bookman Old Style" w:hAnsi="Bookman Old Style"/>
        </w:rPr>
        <w:t xml:space="preserve"> consisting of staple foods, packaged and ready-to-eat items, dairy and bakery products, beverages, and other nutritional essentials to meet urgent household needs.</w:t>
      </w:r>
      <w:r w:rsidR="001A282D">
        <w:rPr>
          <w:rFonts w:ascii="Bookman Old Style" w:hAnsi="Bookman Old Style"/>
        </w:rPr>
        <w:t xml:space="preserve"> In </w:t>
      </w:r>
      <w:r w:rsidR="00DE0BE9">
        <w:rPr>
          <w:rFonts w:ascii="Bookman Old Style" w:hAnsi="Bookman Old Style"/>
        </w:rPr>
        <w:t>addition other</w:t>
      </w:r>
      <w:r w:rsidR="009608FE">
        <w:rPr>
          <w:rFonts w:ascii="Bookman Old Style" w:hAnsi="Bookman Old Style"/>
        </w:rPr>
        <w:t xml:space="preserve"> </w:t>
      </w:r>
      <w:r w:rsidR="001A282D">
        <w:rPr>
          <w:rFonts w:ascii="Bookman Old Style" w:hAnsi="Bookman Old Style"/>
        </w:rPr>
        <w:t xml:space="preserve">essential </w:t>
      </w:r>
      <w:r w:rsidR="00580C27">
        <w:rPr>
          <w:rFonts w:ascii="Bookman Old Style" w:hAnsi="Bookman Old Style"/>
        </w:rPr>
        <w:t>su</w:t>
      </w:r>
      <w:r w:rsidR="0076499D">
        <w:rPr>
          <w:rFonts w:ascii="Bookman Old Style" w:hAnsi="Bookman Old Style"/>
        </w:rPr>
        <w:t xml:space="preserve">rvival </w:t>
      </w:r>
      <w:r w:rsidR="009608FE">
        <w:rPr>
          <w:rFonts w:ascii="Bookman Old Style" w:hAnsi="Bookman Old Style"/>
        </w:rPr>
        <w:t>items</w:t>
      </w:r>
      <w:r w:rsidR="009F6599">
        <w:rPr>
          <w:rFonts w:ascii="Bookman Old Style" w:hAnsi="Bookman Old Style"/>
        </w:rPr>
        <w:t xml:space="preserve"> were also handed over</w:t>
      </w:r>
      <w:r w:rsidR="001A282D">
        <w:rPr>
          <w:rFonts w:ascii="Bookman Old Style" w:hAnsi="Bookman Old Style"/>
        </w:rPr>
        <w:t xml:space="preserve">. </w:t>
      </w:r>
      <w:r w:rsidRPr="00E06BAB">
        <w:rPr>
          <w:rFonts w:ascii="Bookman Old Style" w:hAnsi="Bookman Old Style"/>
        </w:rPr>
        <w:t xml:space="preserve">These supplies </w:t>
      </w:r>
      <w:r w:rsidR="00FC005E">
        <w:rPr>
          <w:rFonts w:ascii="Bookman Old Style" w:hAnsi="Bookman Old Style"/>
        </w:rPr>
        <w:t>were</w:t>
      </w:r>
      <w:r w:rsidR="00A9040D">
        <w:rPr>
          <w:rFonts w:ascii="Bookman Old Style" w:hAnsi="Bookman Old Style"/>
        </w:rPr>
        <w:t xml:space="preserve"> </w:t>
      </w:r>
      <w:r w:rsidRPr="00E86B95">
        <w:rPr>
          <w:rFonts w:ascii="Bookman Old Style" w:hAnsi="Bookman Old Style"/>
        </w:rPr>
        <w:t xml:space="preserve">provided </w:t>
      </w:r>
      <w:r w:rsidRPr="00E86B95">
        <w:rPr>
          <w:rStyle w:val="Strong"/>
          <w:rFonts w:ascii="Bookman Old Style" w:hAnsi="Bookman Old Style"/>
          <w:b w:val="0"/>
        </w:rPr>
        <w:t xml:space="preserve">from the Indian Naval Ships INS Vikrant and INS </w:t>
      </w:r>
      <w:proofErr w:type="spellStart"/>
      <w:r w:rsidRPr="00E86B95">
        <w:rPr>
          <w:rStyle w:val="Strong"/>
          <w:rFonts w:ascii="Bookman Old Style" w:hAnsi="Bookman Old Style"/>
          <w:b w:val="0"/>
        </w:rPr>
        <w:t>Udayagir</w:t>
      </w:r>
      <w:r w:rsidR="00E86B95">
        <w:rPr>
          <w:rStyle w:val="Strong"/>
          <w:rFonts w:ascii="Bookman Old Style" w:hAnsi="Bookman Old Style"/>
          <w:b w:val="0"/>
        </w:rPr>
        <w:t>i</w:t>
      </w:r>
      <w:proofErr w:type="spellEnd"/>
      <w:r w:rsidR="00E86B95">
        <w:rPr>
          <w:rStyle w:val="Strong"/>
          <w:rFonts w:ascii="Bookman Old Style" w:hAnsi="Bookman Old Style"/>
          <w:b w:val="0"/>
        </w:rPr>
        <w:t>,</w:t>
      </w:r>
      <w:r w:rsidRPr="00E06BAB">
        <w:rPr>
          <w:rFonts w:ascii="Bookman Old Style" w:hAnsi="Bookman Old Style"/>
        </w:rPr>
        <w:t xml:space="preserve"> which are currently in Sri Lanka.</w:t>
      </w:r>
    </w:p>
    <w:p w:rsidR="00A9040D" w:rsidRPr="00E06BAB" w:rsidRDefault="00A9040D" w:rsidP="00A9040D">
      <w:pPr>
        <w:pStyle w:val="NormalWeb"/>
        <w:spacing w:before="0" w:beforeAutospacing="0" w:after="0" w:afterAutospacing="0"/>
        <w:jc w:val="both"/>
        <w:rPr>
          <w:rFonts w:ascii="Bookman Old Style" w:hAnsi="Bookman Old Style"/>
        </w:rPr>
      </w:pPr>
    </w:p>
    <w:p w:rsidR="00E06BAB" w:rsidRDefault="00E86B95" w:rsidP="00A9040D">
      <w:pPr>
        <w:pStyle w:val="NormalWeb"/>
        <w:spacing w:before="0" w:beforeAutospacing="0" w:after="0" w:afterAutospacing="0"/>
        <w:jc w:val="both"/>
        <w:rPr>
          <w:rFonts w:ascii="Bookman Old Style" w:hAnsi="Bookman Old Style"/>
        </w:rPr>
      </w:pPr>
      <w:r>
        <w:rPr>
          <w:rFonts w:ascii="Bookman Old Style" w:hAnsi="Bookman Old Style"/>
        </w:rPr>
        <w:t>3</w:t>
      </w:r>
      <w:r>
        <w:rPr>
          <w:rFonts w:ascii="Bookman Old Style" w:hAnsi="Bookman Old Style"/>
        </w:rPr>
        <w:tab/>
      </w:r>
      <w:r w:rsidR="00E06BAB" w:rsidRPr="00E06BAB">
        <w:rPr>
          <w:rFonts w:ascii="Bookman Old Style" w:hAnsi="Bookman Old Style"/>
        </w:rPr>
        <w:t>In this challenging moment, India stands in solidarity with the people of Sri Lanka. Guided by its steadfast commitment to the “</w:t>
      </w:r>
      <w:proofErr w:type="spellStart"/>
      <w:r w:rsidR="00E06BAB" w:rsidRPr="00E06BAB">
        <w:rPr>
          <w:rFonts w:ascii="Bookman Old Style" w:hAnsi="Bookman Old Style"/>
        </w:rPr>
        <w:t>Neighbourhood</w:t>
      </w:r>
      <w:proofErr w:type="spellEnd"/>
      <w:r w:rsidR="00E06BAB" w:rsidRPr="00E06BAB">
        <w:rPr>
          <w:rFonts w:ascii="Bookman Old Style" w:hAnsi="Bookman Old Style"/>
        </w:rPr>
        <w:t xml:space="preserve"> First” policy, India remains fully committed to supporting Sri Lanka during this difficult time. Further assistance will continue to be coordinated in consultation with the authorities of the Government of Sri Lanka as the situation evolves. </w:t>
      </w:r>
    </w:p>
    <w:p w:rsidR="00A9040D" w:rsidRPr="00E06BAB" w:rsidRDefault="00A9040D" w:rsidP="00A9040D">
      <w:pPr>
        <w:pStyle w:val="NormalWeb"/>
        <w:spacing w:before="0" w:beforeAutospacing="0" w:after="0" w:afterAutospacing="0"/>
        <w:jc w:val="both"/>
        <w:rPr>
          <w:rFonts w:ascii="Bookman Old Style" w:hAnsi="Bookman Old Style"/>
        </w:rPr>
      </w:pPr>
    </w:p>
    <w:p w:rsidR="00E06BAB" w:rsidRDefault="00E86B95" w:rsidP="00A9040D">
      <w:pPr>
        <w:pStyle w:val="NormalWeb"/>
        <w:spacing w:before="0" w:beforeAutospacing="0" w:after="0" w:afterAutospacing="0"/>
        <w:jc w:val="both"/>
        <w:rPr>
          <w:rFonts w:ascii="Bookman Old Style" w:hAnsi="Bookman Old Style"/>
        </w:rPr>
      </w:pPr>
      <w:r>
        <w:rPr>
          <w:rFonts w:ascii="Bookman Old Style" w:hAnsi="Bookman Old Style"/>
        </w:rPr>
        <w:t>4</w:t>
      </w:r>
      <w:r>
        <w:rPr>
          <w:rFonts w:ascii="Bookman Old Style" w:hAnsi="Bookman Old Style"/>
        </w:rPr>
        <w:tab/>
      </w:r>
      <w:r w:rsidR="00E06BAB" w:rsidRPr="00E06BAB">
        <w:rPr>
          <w:rFonts w:ascii="Bookman Old Style" w:hAnsi="Bookman Old Style"/>
        </w:rPr>
        <w:t>India reaffirms its unwavering support to help Sri Lanka overcome this natural calamity and recover swiftly.</w:t>
      </w:r>
    </w:p>
    <w:p w:rsidR="00D80E10" w:rsidRPr="00E06BAB" w:rsidRDefault="00D80E10" w:rsidP="00A9040D">
      <w:pPr>
        <w:pStyle w:val="NormalWeb"/>
        <w:spacing w:before="0" w:beforeAutospacing="0" w:after="0" w:afterAutospacing="0"/>
        <w:jc w:val="both"/>
        <w:rPr>
          <w:rFonts w:ascii="Bookman Old Style" w:hAnsi="Bookman Old Style"/>
        </w:rPr>
      </w:pPr>
    </w:p>
    <w:p w:rsidR="00E06BAB" w:rsidRPr="00A9040D" w:rsidRDefault="00E06BAB" w:rsidP="00A9040D">
      <w:pPr>
        <w:pStyle w:val="NormalWeb"/>
        <w:spacing w:before="0" w:beforeAutospacing="0" w:after="0" w:afterAutospacing="0"/>
        <w:jc w:val="center"/>
        <w:rPr>
          <w:rFonts w:ascii="Bookman Old Style" w:hAnsi="Bookman Old Style"/>
          <w:b/>
          <w:i/>
        </w:rPr>
      </w:pPr>
      <w:r w:rsidRPr="00A9040D">
        <w:rPr>
          <w:rFonts w:ascii="Bookman Old Style" w:hAnsi="Bookman Old Style"/>
          <w:b/>
          <w:i/>
        </w:rPr>
        <w:t>***</w:t>
      </w:r>
      <w:bookmarkStart w:id="0" w:name="_GoBack"/>
      <w:bookmarkEnd w:id="0"/>
      <w:r w:rsidR="00A9040D">
        <w:rPr>
          <w:rFonts w:ascii="Bookman Old Style" w:hAnsi="Bookman Old Style"/>
          <w:b/>
          <w:i/>
        </w:rPr>
        <w:t>*</w:t>
      </w:r>
    </w:p>
    <w:p w:rsidR="00D80E10" w:rsidRDefault="00D80E10" w:rsidP="00A9040D">
      <w:pPr>
        <w:pStyle w:val="NormalWeb"/>
        <w:spacing w:before="0" w:beforeAutospacing="0" w:after="0" w:afterAutospacing="0"/>
        <w:jc w:val="both"/>
        <w:rPr>
          <w:rFonts w:ascii="Bookman Old Style" w:hAnsi="Bookman Old Style"/>
          <w:b/>
          <w:i/>
        </w:rPr>
      </w:pPr>
    </w:p>
    <w:p w:rsidR="00A9040D" w:rsidRPr="00A9040D" w:rsidRDefault="00A9040D" w:rsidP="00A9040D">
      <w:pPr>
        <w:pStyle w:val="NormalWeb"/>
        <w:spacing w:before="0" w:beforeAutospacing="0" w:after="0" w:afterAutospacing="0"/>
        <w:jc w:val="both"/>
        <w:rPr>
          <w:rFonts w:ascii="Bookman Old Style" w:hAnsi="Bookman Old Style"/>
          <w:b/>
          <w:i/>
        </w:rPr>
      </w:pPr>
      <w:r w:rsidRPr="00A9040D">
        <w:rPr>
          <w:rFonts w:ascii="Bookman Old Style" w:hAnsi="Bookman Old Style"/>
          <w:b/>
          <w:i/>
        </w:rPr>
        <w:t>Colombo</w:t>
      </w:r>
    </w:p>
    <w:p w:rsidR="00E06BAB" w:rsidRPr="00A9040D" w:rsidRDefault="00E06BAB" w:rsidP="00A9040D">
      <w:pPr>
        <w:pStyle w:val="NormalWeb"/>
        <w:spacing w:before="0" w:beforeAutospacing="0" w:after="0" w:afterAutospacing="0"/>
        <w:jc w:val="both"/>
        <w:rPr>
          <w:rFonts w:ascii="Bookman Old Style" w:hAnsi="Bookman Old Style"/>
          <w:b/>
          <w:i/>
        </w:rPr>
      </w:pPr>
      <w:r w:rsidRPr="00A9040D">
        <w:rPr>
          <w:rFonts w:ascii="Bookman Old Style" w:hAnsi="Bookman Old Style"/>
          <w:b/>
          <w:i/>
        </w:rPr>
        <w:t>28 November 2025</w:t>
      </w:r>
    </w:p>
    <w:p w:rsidR="00B00EF2" w:rsidRPr="00E06BAB" w:rsidRDefault="00B00EF2" w:rsidP="00A9040D">
      <w:pPr>
        <w:pStyle w:val="NormalWeb"/>
        <w:spacing w:before="0" w:beforeAutospacing="0" w:after="0" w:afterAutospacing="0"/>
        <w:ind w:firstLine="720"/>
        <w:jc w:val="both"/>
        <w:rPr>
          <w:rFonts w:ascii="Bookman Old Style" w:hAnsi="Bookman Old Style"/>
        </w:rPr>
      </w:pPr>
    </w:p>
    <w:sectPr w:rsidR="00B00EF2" w:rsidRPr="00E06BAB" w:rsidSect="009F19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2B90"/>
    <w:rsid w:val="001A282D"/>
    <w:rsid w:val="002B486F"/>
    <w:rsid w:val="0039459F"/>
    <w:rsid w:val="003C04AB"/>
    <w:rsid w:val="003E5254"/>
    <w:rsid w:val="0056017F"/>
    <w:rsid w:val="00580C27"/>
    <w:rsid w:val="00597A99"/>
    <w:rsid w:val="005E47C5"/>
    <w:rsid w:val="00654A41"/>
    <w:rsid w:val="0076499D"/>
    <w:rsid w:val="009608FE"/>
    <w:rsid w:val="009C0C0B"/>
    <w:rsid w:val="009F1937"/>
    <w:rsid w:val="009F6599"/>
    <w:rsid w:val="00A9040D"/>
    <w:rsid w:val="00B00EF2"/>
    <w:rsid w:val="00C36E02"/>
    <w:rsid w:val="00CE2B90"/>
    <w:rsid w:val="00D80E10"/>
    <w:rsid w:val="00DE0BE9"/>
    <w:rsid w:val="00E06BAB"/>
    <w:rsid w:val="00E86B95"/>
    <w:rsid w:val="00E942B4"/>
    <w:rsid w:val="00EB3C41"/>
    <w:rsid w:val="00F72766"/>
    <w:rsid w:val="00FC00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9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0E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0EF2"/>
    <w:rPr>
      <w:i/>
      <w:iCs/>
    </w:rPr>
  </w:style>
  <w:style w:type="character" w:styleId="Strong">
    <w:name w:val="Strong"/>
    <w:basedOn w:val="DefaultParagraphFont"/>
    <w:uiPriority w:val="22"/>
    <w:qFormat/>
    <w:rsid w:val="00E06BAB"/>
    <w:rPr>
      <w:b/>
      <w:bCs/>
    </w:rPr>
  </w:style>
</w:styles>
</file>

<file path=word/webSettings.xml><?xml version="1.0" encoding="utf-8"?>
<w:webSettings xmlns:r="http://schemas.openxmlformats.org/officeDocument/2006/relationships" xmlns:w="http://schemas.openxmlformats.org/wordprocessingml/2006/main">
  <w:divs>
    <w:div w:id="81879230">
      <w:bodyDiv w:val="1"/>
      <w:marLeft w:val="0"/>
      <w:marRight w:val="0"/>
      <w:marTop w:val="0"/>
      <w:marBottom w:val="0"/>
      <w:divBdr>
        <w:top w:val="none" w:sz="0" w:space="0" w:color="auto"/>
        <w:left w:val="none" w:sz="0" w:space="0" w:color="auto"/>
        <w:bottom w:val="none" w:sz="0" w:space="0" w:color="auto"/>
        <w:right w:val="none" w:sz="0" w:space="0" w:color="auto"/>
      </w:divBdr>
    </w:div>
    <w:div w:id="30174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6</cp:revision>
  <cp:lastPrinted>2025-11-28T10:20:00Z</cp:lastPrinted>
  <dcterms:created xsi:type="dcterms:W3CDTF">2025-11-28T10:51:00Z</dcterms:created>
  <dcterms:modified xsi:type="dcterms:W3CDTF">2025-11-28T11:08:00Z</dcterms:modified>
</cp:coreProperties>
</file>